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1F" w:rsidRDefault="00B74D1F" w:rsidP="00B87A89">
      <w:pPr>
        <w:pStyle w:val="ListParagraph"/>
        <w:tabs>
          <w:tab w:val="left" w:pos="4578"/>
        </w:tabs>
        <w:spacing w:line="240" w:lineRule="auto"/>
        <w:ind w:left="270"/>
        <w:jc w:val="both"/>
        <w:rPr>
          <w:rFonts w:ascii="DevLys 010" w:hAnsi="DevLys 010" w:cs="Mangal"/>
          <w:b/>
          <w:sz w:val="40"/>
          <w:szCs w:val="40"/>
        </w:rPr>
      </w:pPr>
      <w:r>
        <w:rPr>
          <w:rFonts w:ascii="DevLys 010" w:hAnsi="DevLys 010"/>
          <w:b/>
          <w:sz w:val="40"/>
          <w:szCs w:val="40"/>
        </w:rPr>
        <w:t xml:space="preserve">                </w:t>
      </w:r>
      <w:r w:rsidRPr="00B74D1F">
        <w:rPr>
          <w:rFonts w:ascii="DevLys 010" w:hAnsi="DevLys 010" w:cs="Mangal"/>
          <w:b/>
          <w:sz w:val="40"/>
          <w:szCs w:val="40"/>
          <w:cs/>
        </w:rPr>
        <w:t>पदोन्नति संवर्ग पीसीसी</w:t>
      </w:r>
    </w:p>
    <w:tbl>
      <w:tblPr>
        <w:tblStyle w:val="TableGrid"/>
        <w:tblW w:w="9194" w:type="dxa"/>
        <w:tblInd w:w="270" w:type="dxa"/>
        <w:tblLayout w:type="fixed"/>
        <w:tblLook w:val="04A0"/>
      </w:tblPr>
      <w:tblGrid>
        <w:gridCol w:w="1117"/>
        <w:gridCol w:w="1982"/>
        <w:gridCol w:w="2126"/>
        <w:gridCol w:w="2126"/>
        <w:gridCol w:w="1843"/>
      </w:tblGrid>
      <w:tr w:rsidR="00B74D1F" w:rsidTr="00B74D1F">
        <w:trPr>
          <w:trHeight w:val="685"/>
        </w:trPr>
        <w:tc>
          <w:tcPr>
            <w:tcW w:w="1117" w:type="dxa"/>
            <w:vMerge w:val="restart"/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74D1F">
              <w:rPr>
                <w:rFonts w:asciiTheme="majorBidi" w:hAnsiTheme="majorBidi" w:cstheme="majorBidi"/>
                <w:b/>
                <w:sz w:val="32"/>
                <w:szCs w:val="32"/>
                <w:cs/>
                <w:lang w:bidi="hi-IN"/>
              </w:rPr>
              <w:t>क्र.सं.</w:t>
            </w:r>
          </w:p>
        </w:tc>
        <w:tc>
          <w:tcPr>
            <w:tcW w:w="1982" w:type="dxa"/>
            <w:vMerge w:val="restart"/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74D1F">
              <w:rPr>
                <w:rFonts w:asciiTheme="majorBidi" w:hAnsiTheme="majorBidi" w:cstheme="majorBidi"/>
                <w:b/>
                <w:sz w:val="32"/>
                <w:szCs w:val="32"/>
                <w:cs/>
                <w:lang w:bidi="hi-IN"/>
              </w:rPr>
              <w:t>बैसिक प्रशिक्षण का नाम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74D1F">
              <w:rPr>
                <w:rFonts w:asciiTheme="majorBidi" w:hAnsiTheme="majorBidi" w:cstheme="majorBidi"/>
                <w:b/>
                <w:sz w:val="32"/>
                <w:szCs w:val="32"/>
                <w:cs/>
                <w:lang w:bidi="hi-IN"/>
              </w:rPr>
              <w:t>प्रशिक्षण अवधि</w:t>
            </w:r>
          </w:p>
        </w:tc>
        <w:tc>
          <w:tcPr>
            <w:tcW w:w="1843" w:type="dxa"/>
            <w:vMerge w:val="restart"/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74D1F">
              <w:rPr>
                <w:rFonts w:asciiTheme="majorBidi" w:hAnsiTheme="majorBidi" w:cstheme="majorBidi"/>
                <w:b/>
                <w:sz w:val="32"/>
                <w:szCs w:val="32"/>
                <w:cs/>
                <w:lang w:bidi="hi-IN"/>
              </w:rPr>
              <w:t>कुल प्रशिक्षणार्थी</w:t>
            </w:r>
          </w:p>
        </w:tc>
      </w:tr>
      <w:tr w:rsidR="00B74D1F" w:rsidTr="00B74D1F">
        <w:trPr>
          <w:trHeight w:val="846"/>
        </w:trPr>
        <w:tc>
          <w:tcPr>
            <w:tcW w:w="1117" w:type="dxa"/>
            <w:vMerge/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  <w:cs/>
              </w:rPr>
            </w:pPr>
          </w:p>
        </w:tc>
        <w:tc>
          <w:tcPr>
            <w:tcW w:w="1982" w:type="dxa"/>
            <w:vMerge/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74D1F">
              <w:rPr>
                <w:rFonts w:asciiTheme="majorBidi" w:hAnsiTheme="majorBidi" w:cstheme="majorBidi"/>
                <w:b/>
                <w:sz w:val="32"/>
                <w:szCs w:val="32"/>
                <w:cs/>
                <w:lang w:bidi="hi-IN"/>
              </w:rPr>
              <w:t>कब से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74D1F">
              <w:rPr>
                <w:rFonts w:asciiTheme="majorBidi" w:hAnsiTheme="majorBidi" w:cstheme="majorBidi"/>
                <w:b/>
                <w:sz w:val="32"/>
                <w:szCs w:val="32"/>
                <w:cs/>
                <w:lang w:bidi="hi-IN"/>
              </w:rPr>
              <w:t>कब तक</w:t>
            </w:r>
            <w:r w:rsidRPr="00B74D1F">
              <w:rPr>
                <w:rFonts w:asciiTheme="majorBidi" w:hAnsiTheme="majorBidi" w:cstheme="majorBidi"/>
                <w:b/>
                <w:sz w:val="32"/>
                <w:szCs w:val="32"/>
                <w:cs/>
                <w:lang w:bidi="hi-IN"/>
              </w:rPr>
              <w:tab/>
            </w:r>
          </w:p>
        </w:tc>
        <w:tc>
          <w:tcPr>
            <w:tcW w:w="1843" w:type="dxa"/>
            <w:vMerge/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40"/>
                <w:szCs w:val="40"/>
              </w:rPr>
            </w:pPr>
          </w:p>
        </w:tc>
      </w:tr>
      <w:tr w:rsidR="00B74D1F" w:rsidTr="00B74D1F">
        <w:tc>
          <w:tcPr>
            <w:tcW w:w="1117" w:type="dxa"/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40"/>
                <w:szCs w:val="40"/>
              </w:rPr>
            </w:pPr>
            <w:r w:rsidRPr="00B74D1F">
              <w:rPr>
                <w:rFonts w:asciiTheme="majorBidi" w:hAnsiTheme="majorBidi" w:cstheme="majorBidi"/>
                <w:b/>
                <w:sz w:val="40"/>
                <w:szCs w:val="40"/>
              </w:rPr>
              <w:t>1</w:t>
            </w:r>
          </w:p>
        </w:tc>
        <w:tc>
          <w:tcPr>
            <w:tcW w:w="1982" w:type="dxa"/>
          </w:tcPr>
          <w:p w:rsidR="00B74D1F" w:rsidRPr="00B87A89" w:rsidRDefault="00B74D1F" w:rsidP="00B74D1F">
            <w:pPr>
              <w:pStyle w:val="ListParagraph"/>
              <w:tabs>
                <w:tab w:val="left" w:pos="4578"/>
              </w:tabs>
              <w:ind w:left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87A89">
              <w:rPr>
                <w:rFonts w:asciiTheme="majorBidi" w:hAnsiTheme="majorBidi" w:cstheme="majorBidi"/>
                <w:b/>
                <w:sz w:val="28"/>
                <w:szCs w:val="28"/>
                <w:cs/>
                <w:lang w:bidi="hi-IN"/>
              </w:rPr>
              <w:t>कानि से हैड कानि. पदोन्नति संवर्ग पीसीसी बैच स.</w:t>
            </w:r>
            <w:r w:rsidRPr="00B87A89">
              <w:rPr>
                <w:rFonts w:asciiTheme="majorBidi" w:hAnsiTheme="majorBidi" w:cstheme="majorBidi"/>
                <w:b/>
                <w:sz w:val="28"/>
                <w:szCs w:val="28"/>
                <w:lang w:bidi="hi-IN"/>
              </w:rPr>
              <w:t xml:space="preserve"> 01/2020</w:t>
            </w:r>
          </w:p>
        </w:tc>
        <w:tc>
          <w:tcPr>
            <w:tcW w:w="2126" w:type="dxa"/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74D1F">
              <w:rPr>
                <w:rFonts w:asciiTheme="majorBidi" w:hAnsiTheme="majorBidi" w:cstheme="majorBidi"/>
                <w:b/>
                <w:sz w:val="32"/>
                <w:szCs w:val="32"/>
              </w:rPr>
              <w:t>06-07-2020</w:t>
            </w:r>
          </w:p>
        </w:tc>
        <w:tc>
          <w:tcPr>
            <w:tcW w:w="2126" w:type="dxa"/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74D1F">
              <w:rPr>
                <w:rFonts w:asciiTheme="majorBidi" w:hAnsiTheme="majorBidi" w:cstheme="majorBidi"/>
                <w:b/>
                <w:sz w:val="32"/>
                <w:szCs w:val="32"/>
              </w:rPr>
              <w:t>21-09-2022</w:t>
            </w:r>
          </w:p>
        </w:tc>
        <w:tc>
          <w:tcPr>
            <w:tcW w:w="1843" w:type="dxa"/>
          </w:tcPr>
          <w:p w:rsidR="00B74D1F" w:rsidRPr="00B74D1F" w:rsidRDefault="00B74D1F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74D1F">
              <w:rPr>
                <w:rFonts w:asciiTheme="majorBidi" w:hAnsiTheme="majorBidi" w:cstheme="majorBidi"/>
                <w:b/>
                <w:sz w:val="32"/>
                <w:szCs w:val="32"/>
              </w:rPr>
              <w:t>137</w:t>
            </w:r>
          </w:p>
        </w:tc>
      </w:tr>
      <w:tr w:rsidR="00B87A89" w:rsidRPr="00B87A89" w:rsidTr="00B74D1F">
        <w:tc>
          <w:tcPr>
            <w:tcW w:w="1117" w:type="dxa"/>
          </w:tcPr>
          <w:p w:rsidR="00B87A89" w:rsidRPr="00B74D1F" w:rsidRDefault="00B87A89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sz w:val="40"/>
                <w:szCs w:val="40"/>
              </w:rPr>
              <w:t>2</w:t>
            </w:r>
          </w:p>
        </w:tc>
        <w:tc>
          <w:tcPr>
            <w:tcW w:w="1982" w:type="dxa"/>
          </w:tcPr>
          <w:p w:rsidR="00B87A89" w:rsidRPr="00B87A89" w:rsidRDefault="00B87A89" w:rsidP="00A44488">
            <w:pPr>
              <w:pStyle w:val="ListParagraph"/>
              <w:tabs>
                <w:tab w:val="left" w:pos="4578"/>
              </w:tabs>
              <w:ind w:left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87A89">
              <w:rPr>
                <w:rFonts w:asciiTheme="majorBidi" w:hAnsiTheme="majorBidi" w:cstheme="majorBidi"/>
                <w:b/>
                <w:sz w:val="28"/>
                <w:szCs w:val="28"/>
                <w:cs/>
                <w:lang w:bidi="hi-IN"/>
              </w:rPr>
              <w:t>कानि से हैड कानि. पदोन्नति संवर्ग पीसीसी बैच स.</w:t>
            </w:r>
            <w:r w:rsidRPr="00B87A89">
              <w:rPr>
                <w:rFonts w:asciiTheme="majorBidi" w:hAnsiTheme="majorBidi" w:cstheme="majorBidi"/>
                <w:b/>
                <w:sz w:val="28"/>
                <w:szCs w:val="28"/>
                <w:lang w:bidi="hi-IN"/>
              </w:rPr>
              <w:t xml:space="preserve"> 02</w:t>
            </w:r>
            <w:r w:rsidRPr="00B87A89">
              <w:rPr>
                <w:rFonts w:asciiTheme="majorBidi" w:hAnsiTheme="majorBidi" w:cstheme="majorBidi"/>
                <w:b/>
                <w:sz w:val="28"/>
                <w:szCs w:val="28"/>
                <w:lang w:bidi="hi-IN"/>
              </w:rPr>
              <w:t>/202</w:t>
            </w:r>
            <w:r w:rsidRPr="00B87A89">
              <w:rPr>
                <w:rFonts w:asciiTheme="majorBidi" w:hAnsiTheme="majorBidi" w:cstheme="majorBidi"/>
                <w:b/>
                <w:sz w:val="28"/>
                <w:szCs w:val="28"/>
                <w:lang w:bidi="hi-IN"/>
              </w:rPr>
              <w:t>1</w:t>
            </w:r>
          </w:p>
        </w:tc>
        <w:tc>
          <w:tcPr>
            <w:tcW w:w="2126" w:type="dxa"/>
          </w:tcPr>
          <w:p w:rsidR="00B87A89" w:rsidRPr="00B87A89" w:rsidRDefault="00B87A89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87A89">
              <w:rPr>
                <w:rFonts w:asciiTheme="majorBidi" w:hAnsiTheme="majorBidi" w:cstheme="majorBidi"/>
                <w:b/>
                <w:sz w:val="32"/>
                <w:szCs w:val="32"/>
              </w:rPr>
              <w:t>15-02-2021</w:t>
            </w:r>
          </w:p>
        </w:tc>
        <w:tc>
          <w:tcPr>
            <w:tcW w:w="2126" w:type="dxa"/>
          </w:tcPr>
          <w:p w:rsidR="00B87A89" w:rsidRPr="00B87A89" w:rsidRDefault="00B87A89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87A89">
              <w:rPr>
                <w:rFonts w:asciiTheme="majorBidi" w:hAnsiTheme="majorBidi" w:cstheme="majorBidi"/>
                <w:b/>
                <w:sz w:val="32"/>
                <w:szCs w:val="32"/>
              </w:rPr>
              <w:t>08-05-2021</w:t>
            </w:r>
          </w:p>
        </w:tc>
        <w:tc>
          <w:tcPr>
            <w:tcW w:w="1843" w:type="dxa"/>
          </w:tcPr>
          <w:p w:rsidR="00B87A89" w:rsidRPr="00B87A89" w:rsidRDefault="00B87A89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87A89">
              <w:rPr>
                <w:rFonts w:asciiTheme="majorBidi" w:hAnsiTheme="majorBidi" w:cstheme="majorBidi"/>
                <w:b/>
                <w:sz w:val="32"/>
                <w:szCs w:val="32"/>
              </w:rPr>
              <w:t>54</w:t>
            </w:r>
          </w:p>
        </w:tc>
      </w:tr>
      <w:tr w:rsidR="00B87A89" w:rsidRPr="00B87A89" w:rsidTr="00B74D1F">
        <w:tc>
          <w:tcPr>
            <w:tcW w:w="1117" w:type="dxa"/>
          </w:tcPr>
          <w:p w:rsidR="00B87A89" w:rsidRPr="00B74D1F" w:rsidRDefault="00B87A89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sz w:val="40"/>
                <w:szCs w:val="40"/>
              </w:rPr>
              <w:t>3</w:t>
            </w:r>
          </w:p>
        </w:tc>
        <w:tc>
          <w:tcPr>
            <w:tcW w:w="1982" w:type="dxa"/>
          </w:tcPr>
          <w:p w:rsidR="00B87A89" w:rsidRPr="00B87A89" w:rsidRDefault="00B87A89" w:rsidP="00A44488">
            <w:pPr>
              <w:pStyle w:val="ListParagraph"/>
              <w:tabs>
                <w:tab w:val="left" w:pos="4578"/>
              </w:tabs>
              <w:ind w:left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87A89">
              <w:rPr>
                <w:rFonts w:asciiTheme="majorBidi" w:hAnsiTheme="majorBidi" w:cstheme="majorBidi"/>
                <w:b/>
                <w:sz w:val="28"/>
                <w:szCs w:val="28"/>
                <w:cs/>
                <w:lang w:bidi="hi-IN"/>
              </w:rPr>
              <w:t>कानि से हैड कानि. पदोन्नति संवर्ग पीसीसी बैच स.</w:t>
            </w:r>
            <w:r w:rsidRPr="00B87A89">
              <w:rPr>
                <w:rFonts w:asciiTheme="majorBidi" w:hAnsiTheme="majorBidi" w:cstheme="majorBidi"/>
                <w:b/>
                <w:sz w:val="28"/>
                <w:szCs w:val="28"/>
                <w:lang w:bidi="hi-IN"/>
              </w:rPr>
              <w:t xml:space="preserve"> 03</w:t>
            </w:r>
            <w:r w:rsidRPr="00B87A89">
              <w:rPr>
                <w:rFonts w:asciiTheme="majorBidi" w:hAnsiTheme="majorBidi" w:cstheme="majorBidi"/>
                <w:b/>
                <w:sz w:val="28"/>
                <w:szCs w:val="28"/>
                <w:lang w:bidi="hi-IN"/>
              </w:rPr>
              <w:t>/202</w:t>
            </w:r>
            <w:r w:rsidRPr="00B87A89">
              <w:rPr>
                <w:rFonts w:asciiTheme="majorBidi" w:hAnsiTheme="majorBidi" w:cstheme="majorBidi"/>
                <w:b/>
                <w:sz w:val="28"/>
                <w:szCs w:val="28"/>
                <w:lang w:bidi="hi-IN"/>
              </w:rPr>
              <w:t>1</w:t>
            </w:r>
          </w:p>
        </w:tc>
        <w:tc>
          <w:tcPr>
            <w:tcW w:w="2126" w:type="dxa"/>
          </w:tcPr>
          <w:p w:rsidR="00B87A89" w:rsidRPr="00B87A89" w:rsidRDefault="00B87A89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87A89">
              <w:rPr>
                <w:rFonts w:asciiTheme="majorBidi" w:hAnsiTheme="majorBidi" w:cstheme="majorBidi"/>
                <w:b/>
                <w:sz w:val="32"/>
                <w:szCs w:val="32"/>
              </w:rPr>
              <w:t>14-06-2021</w:t>
            </w:r>
          </w:p>
        </w:tc>
        <w:tc>
          <w:tcPr>
            <w:tcW w:w="2126" w:type="dxa"/>
          </w:tcPr>
          <w:p w:rsidR="00B87A89" w:rsidRPr="00B87A89" w:rsidRDefault="00B87A89" w:rsidP="00B87A89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87A89">
              <w:rPr>
                <w:rFonts w:asciiTheme="majorBidi" w:hAnsiTheme="majorBidi" w:cstheme="majorBidi"/>
                <w:b/>
                <w:sz w:val="32"/>
                <w:szCs w:val="32"/>
              </w:rPr>
              <w:t>28-07-2021</w:t>
            </w:r>
          </w:p>
        </w:tc>
        <w:tc>
          <w:tcPr>
            <w:tcW w:w="1843" w:type="dxa"/>
          </w:tcPr>
          <w:p w:rsidR="00B87A89" w:rsidRPr="00B87A89" w:rsidRDefault="00B87A89" w:rsidP="00B74D1F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87A89">
              <w:rPr>
                <w:rFonts w:asciiTheme="majorBidi" w:hAnsiTheme="majorBidi" w:cstheme="majorBidi"/>
                <w:b/>
                <w:sz w:val="32"/>
                <w:szCs w:val="32"/>
              </w:rPr>
              <w:t>51</w:t>
            </w:r>
          </w:p>
        </w:tc>
      </w:tr>
      <w:tr w:rsidR="00B87A89" w:rsidRPr="00B87A89" w:rsidTr="00B87A89">
        <w:trPr>
          <w:trHeight w:val="870"/>
        </w:trPr>
        <w:tc>
          <w:tcPr>
            <w:tcW w:w="7351" w:type="dxa"/>
            <w:gridSpan w:val="4"/>
          </w:tcPr>
          <w:p w:rsidR="00B87A89" w:rsidRPr="00B87A89" w:rsidRDefault="00B87A89" w:rsidP="00B87A89">
            <w:pPr>
              <w:pStyle w:val="ListParagraph"/>
              <w:tabs>
                <w:tab w:val="left" w:pos="4578"/>
              </w:tabs>
              <w:spacing w:line="360" w:lineRule="auto"/>
              <w:ind w:left="270"/>
              <w:jc w:val="center"/>
              <w:rPr>
                <w:rFonts w:ascii="DevLys 010" w:hAnsi="DevLys 010" w:cs="Mangal"/>
                <w:b/>
                <w:sz w:val="32"/>
                <w:szCs w:val="32"/>
              </w:rPr>
            </w:pPr>
            <w:r w:rsidRPr="00B87A89">
              <w:rPr>
                <w:rFonts w:ascii="DevLys 010" w:hAnsi="DevLys 010" w:cs="Mangal"/>
                <w:b/>
                <w:sz w:val="32"/>
                <w:szCs w:val="32"/>
                <w:cs/>
                <w:lang w:bidi="hi-IN"/>
              </w:rPr>
              <w:t>कुल प्रशिक्षणार्थियों की संख्या</w:t>
            </w:r>
          </w:p>
        </w:tc>
        <w:tc>
          <w:tcPr>
            <w:tcW w:w="1843" w:type="dxa"/>
          </w:tcPr>
          <w:p w:rsidR="00B87A89" w:rsidRPr="00B87A89" w:rsidRDefault="00B87A89" w:rsidP="00B87A89">
            <w:pPr>
              <w:pStyle w:val="ListParagraph"/>
              <w:tabs>
                <w:tab w:val="left" w:pos="4578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B87A89">
              <w:rPr>
                <w:rFonts w:asciiTheme="majorBidi" w:hAnsiTheme="majorBidi" w:cstheme="majorBidi"/>
                <w:b/>
                <w:sz w:val="32"/>
                <w:szCs w:val="32"/>
              </w:rPr>
              <w:t>242</w:t>
            </w:r>
          </w:p>
        </w:tc>
      </w:tr>
    </w:tbl>
    <w:p w:rsidR="00B74D1F" w:rsidRDefault="00B74D1F" w:rsidP="00B74D1F">
      <w:pPr>
        <w:pStyle w:val="ListParagraph"/>
        <w:tabs>
          <w:tab w:val="left" w:pos="4578"/>
        </w:tabs>
        <w:spacing w:line="360" w:lineRule="auto"/>
        <w:ind w:left="270"/>
        <w:jc w:val="both"/>
        <w:rPr>
          <w:rFonts w:ascii="DevLys 010" w:hAnsi="DevLys 010" w:cs="Mangal"/>
          <w:b/>
          <w:sz w:val="40"/>
          <w:szCs w:val="40"/>
        </w:rPr>
      </w:pPr>
    </w:p>
    <w:p w:rsidR="00B74D1F" w:rsidRPr="00B74D1F" w:rsidRDefault="00B74D1F" w:rsidP="00B74D1F">
      <w:pPr>
        <w:pStyle w:val="ListParagraph"/>
        <w:tabs>
          <w:tab w:val="left" w:pos="4578"/>
        </w:tabs>
        <w:spacing w:line="360" w:lineRule="auto"/>
        <w:ind w:left="270"/>
        <w:jc w:val="both"/>
        <w:rPr>
          <w:rFonts w:ascii="DevLys 010" w:hAnsi="DevLys 010" w:cs="Mangal"/>
          <w:b/>
          <w:sz w:val="40"/>
          <w:szCs w:val="40"/>
        </w:rPr>
      </w:pPr>
      <w:r w:rsidRPr="00B74D1F">
        <w:rPr>
          <w:rFonts w:ascii="DevLys 010" w:hAnsi="DevLys 010" w:cs="Mangal"/>
          <w:b/>
          <w:sz w:val="40"/>
          <w:szCs w:val="40"/>
          <w:cs/>
        </w:rPr>
        <w:t xml:space="preserve">   </w:t>
      </w:r>
      <w:r w:rsidRPr="00B74D1F">
        <w:rPr>
          <w:rFonts w:ascii="DevLys 010" w:hAnsi="DevLys 010" w:cs="Mangal"/>
          <w:b/>
          <w:sz w:val="40"/>
          <w:szCs w:val="40"/>
          <w:cs/>
        </w:rPr>
        <w:tab/>
      </w:r>
      <w:r w:rsidRPr="00B74D1F">
        <w:rPr>
          <w:rFonts w:ascii="DevLys 010" w:hAnsi="DevLys 010" w:cs="Mangal"/>
          <w:b/>
          <w:sz w:val="40"/>
          <w:szCs w:val="40"/>
          <w:cs/>
        </w:rPr>
        <w:tab/>
      </w:r>
      <w:r w:rsidRPr="00B74D1F">
        <w:rPr>
          <w:rFonts w:ascii="DevLys 010" w:hAnsi="DevLys 010" w:cs="Mangal"/>
          <w:b/>
          <w:sz w:val="40"/>
          <w:szCs w:val="40"/>
          <w:cs/>
        </w:rPr>
        <w:tab/>
      </w:r>
    </w:p>
    <w:p w:rsidR="00B74D1F" w:rsidRPr="00B74D1F" w:rsidRDefault="00B74D1F" w:rsidP="00B74D1F">
      <w:pPr>
        <w:pStyle w:val="ListParagraph"/>
        <w:tabs>
          <w:tab w:val="left" w:pos="4578"/>
        </w:tabs>
        <w:spacing w:line="360" w:lineRule="auto"/>
        <w:ind w:left="270"/>
        <w:jc w:val="both"/>
        <w:rPr>
          <w:rFonts w:ascii="DevLys 010" w:hAnsi="DevLys 010" w:cs="Mangal"/>
          <w:b/>
          <w:sz w:val="40"/>
          <w:szCs w:val="40"/>
        </w:rPr>
      </w:pPr>
      <w:r w:rsidRPr="00B74D1F">
        <w:rPr>
          <w:rFonts w:ascii="DevLys 010" w:hAnsi="DevLys 010" w:cs="Mangal"/>
          <w:b/>
          <w:sz w:val="40"/>
          <w:szCs w:val="40"/>
        </w:rPr>
        <w:tab/>
      </w:r>
      <w:r w:rsidRPr="00B74D1F">
        <w:rPr>
          <w:rFonts w:ascii="DevLys 010" w:hAnsi="DevLys 010" w:cs="Mangal"/>
          <w:b/>
          <w:sz w:val="40"/>
          <w:szCs w:val="40"/>
        </w:rPr>
        <w:tab/>
      </w:r>
      <w:r w:rsidRPr="00B74D1F">
        <w:rPr>
          <w:rFonts w:ascii="DevLys 010" w:hAnsi="DevLys 010" w:cs="Mangal"/>
          <w:b/>
          <w:sz w:val="40"/>
          <w:szCs w:val="40"/>
          <w:cs/>
        </w:rPr>
        <w:tab/>
      </w:r>
    </w:p>
    <w:p w:rsidR="00B74D1F" w:rsidRPr="00B74D1F" w:rsidRDefault="00B74D1F" w:rsidP="00B74D1F">
      <w:pPr>
        <w:pStyle w:val="ListParagraph"/>
        <w:tabs>
          <w:tab w:val="left" w:pos="4578"/>
        </w:tabs>
        <w:spacing w:line="360" w:lineRule="auto"/>
        <w:ind w:left="270"/>
        <w:jc w:val="both"/>
        <w:rPr>
          <w:rFonts w:ascii="DevLys 010" w:hAnsi="DevLys 010" w:cs="Mangal"/>
          <w:b/>
          <w:sz w:val="40"/>
          <w:szCs w:val="40"/>
        </w:rPr>
      </w:pPr>
      <w:r w:rsidRPr="00B74D1F">
        <w:rPr>
          <w:rFonts w:ascii="DevLys 010" w:hAnsi="DevLys 010" w:cs="Mangal"/>
          <w:b/>
          <w:sz w:val="40"/>
          <w:szCs w:val="40"/>
        </w:rPr>
        <w:tab/>
      </w:r>
    </w:p>
    <w:sectPr w:rsidR="00B74D1F" w:rsidRPr="00B74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CAD"/>
    <w:multiLevelType w:val="hybridMultilevel"/>
    <w:tmpl w:val="A7FE3646"/>
    <w:lvl w:ilvl="0" w:tplc="979CB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5A8C"/>
    <w:rsid w:val="004830E2"/>
    <w:rsid w:val="00B74D1F"/>
    <w:rsid w:val="00B87A89"/>
    <w:rsid w:val="00E5366C"/>
    <w:rsid w:val="00F5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8C"/>
    <w:pPr>
      <w:ind w:left="720"/>
      <w:contextualSpacing/>
    </w:pPr>
    <w:rPr>
      <w:lang w:val="en-US" w:eastAsia="en-US"/>
    </w:rPr>
  </w:style>
  <w:style w:type="table" w:styleId="TableGrid">
    <w:name w:val="Table Grid"/>
    <w:aliases w:val="unE may,vao day coi co con nho nay ngon lam   http://gaigoibaucat.xlphp.net"/>
    <w:basedOn w:val="TableNormal"/>
    <w:uiPriority w:val="59"/>
    <w:rsid w:val="00F55A8C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2022-07-05T18:18:00Z</dcterms:created>
  <dcterms:modified xsi:type="dcterms:W3CDTF">2022-07-05T19:09:00Z</dcterms:modified>
</cp:coreProperties>
</file>